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091A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ELMAC (Miles MacGregor)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Born in Los Angeles, USA, 1980 Lives &amp; works in Los Angeles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i/>
          <w:iCs/>
          <w:color w:val="666666"/>
          <w:sz w:val="18"/>
          <w:szCs w:val="18"/>
        </w:rPr>
        <w:t>Solo Exhibitions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</w:t>
      </w:r>
    </w:p>
    <w:p w14:paraId="62C2F2E6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2016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 Aeros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​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ol Exalted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Mesa Contemporary Arts Museum, Phoenix,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2015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 Obje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​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cts at Rest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Galerie Wolfsen, Aalborg, Denmark</w:t>
      </w:r>
    </w:p>
    <w:p w14:paraId="6BED5431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  Aero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​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sol Exalted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Colorado Springs Fine Arts Center, Colorado Springs, USA </w:t>
      </w:r>
    </w:p>
    <w:p w14:paraId="0AC3D88F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2013  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​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angre Nueva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Galerie Wolfsen, Aalborg, Denmark</w:t>
      </w:r>
    </w:p>
    <w:p w14:paraId="1657AA10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2010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 The Humble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​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and Sublime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Joshua Liner Gallery, New York City,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2009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 Retna &amp; The Mac: V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​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agos y Reinas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Robert Berman Gallery, Santa Monica,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​</w:t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         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Faces of Life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Fifty24SF Gallery, San Francisco,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2007 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Mac in Montreal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Galerie Le Kopshop, Montreal, Canada</w:t>
      </w:r>
    </w:p>
    <w:p w14:paraId="3C23DF8F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i/>
          <w:iCs/>
          <w:color w:val="666666"/>
          <w:sz w:val="18"/>
          <w:szCs w:val="18"/>
        </w:rPr>
        <w:t>Group Exhibitions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2017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The Propeller Group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San José Museum of Art, San José, USA</w:t>
      </w:r>
    </w:p>
    <w:p w14:paraId="4744502F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2012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11th Havana Biennial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Cisneros​-Fontanals Foundation, Havana, Cuba</w:t>
      </w:r>
    </w:p>
    <w:p w14:paraId="22C4EFBF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 7th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​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Asia Pacific Triennial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QAGOMA, Brisbane, Australia (Collaboration with The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 Propeller Group (Vietnam) &amp; Shamsia Hassani (Afghanistan))</w:t>
      </w:r>
    </w:p>
    <w:p w14:paraId="782E2F9A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201​1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Public Provocations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Carhartt Gallery, Basel, Switzerland</w:t>
      </w:r>
    </w:p>
    <w:p w14:paraId="1EE51026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New Masters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Subliminal Projects, Los Angeles</w:t>
      </w:r>
    </w:p>
    <w:p w14:paraId="54A9362E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2010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Vox Humana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Volta 6, Basel, Switzerland (Collaboration with RETNA)</w:t>
      </w:r>
    </w:p>
    <w:p w14:paraId="7A905B46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Seres Queridos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Museo de Arte Contemporáneo (MARCO), Monterrey, Mexico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Primary </w:t>
      </w:r>
    </w:p>
    <w:p w14:paraId="0F0A8119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       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Flight III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2009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Primary Projects/ArtBasel, Miami, USA</w:t>
      </w:r>
    </w:p>
    <w:p w14:paraId="21074884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Retna &amp; El Mac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Mid City Arts, Los Angeles, USA</w:t>
      </w:r>
    </w:p>
    <w:p w14:paraId="2F75BEC7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i/>
          <w:iCs/>
          <w:color w:val="666666"/>
          <w:sz w:val="18"/>
          <w:szCs w:val="18"/>
        </w:rPr>
        <w:t>2008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Flight II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Primary Projects/ArtBasel, Miami, USA</w:t>
      </w:r>
    </w:p>
    <w:p w14:paraId="5324B56E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Writing alla Ribalta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Milan, Italy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Streetlab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Amsterdam, Netherlands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Low &amp; Slow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Mesa Contemporary Arts Museum, Phoenix,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Manifest Hope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Andenken Gallery, Denver,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Full Custom Living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111 Minna Gallery, San Francisco,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Urban Nature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Denver Botanic Gardens, Denver,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Kofie, Mac, Retna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: New Works, Red Letter 1, Tampa, USA</w:t>
      </w:r>
    </w:p>
    <w:p w14:paraId="42510E55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2007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Primary Flight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Primary Projects/ArtBasel, Miami, USA</w:t>
      </w:r>
    </w:p>
    <w:p w14:paraId="3A9FB6C2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Letters First '07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Bread &amp; Butter, Barcelona, Spain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Burn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Grand Central Arts Center, Cal. State University Fullerton, USA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Collabro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The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    Showroom, New York City,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Dreamgirls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Mina Dresden Gallery, San Francisco,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Relative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Pravus Gallery, Phoenix, USA (with Catarina Mac)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Represent, Represent!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URB</w:t>
      </w:r>
    </w:p>
    <w:p w14:paraId="1C330F30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        Gallery, Culver City, US</w:t>
      </w:r>
    </w:p>
    <w:p w14:paraId="6DDA6EB0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2006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Letters First Tour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Taipei &amp; Tokyo</w:t>
      </w:r>
    </w:p>
    <w:p w14:paraId="6FD5565D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Monkey Killing Monkey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Cachi Gallery, San Francisco, USA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Typewriters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Red            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Letter1, Tampa,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These Fools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Kettle Art Gallery, Dallas,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Streets of Chaos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White Walls Gallery, San Francisco, USA  </w:t>
      </w:r>
    </w:p>
    <w:p w14:paraId="665F1483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2003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Characteristics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Subject Matter, Costa Mesa, USA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Young Primitives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Groeninge       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Museum, Brugge, Belgium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Bomb Pop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C​Pop Gallery, Detroit, USA</w:t>
      </w:r>
    </w:p>
    <w:p w14:paraId="68A2C0A0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       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Guerillart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Bridge Center, El Paso, USA</w:t>
      </w:r>
    </w:p>
    <w:p w14:paraId="46C4AE90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2002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Overture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ICU Art Gallery, Los Angeles, USA</w:t>
      </w:r>
    </w:p>
    <w:p w14:paraId="0269AE7F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1999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La Phoeniquera XIX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MARS Artspace, Phoenix, USA</w:t>
      </w:r>
    </w:p>
    <w:p w14:paraId="2B57EBFF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1998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Nitty Gritty II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Tonatierra, Phoenix, USA</w:t>
      </w:r>
    </w:p>
    <w:p w14:paraId="67054F68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Notable Murals/Projects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</w:t>
      </w:r>
    </w:p>
    <w:p w14:paraId="51C43B59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2016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Native Son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Manitou Art Center, Colorado,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Desert Rose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Mesa Contemporary Arts Museum, Phoenix, USA</w:t>
      </w:r>
    </w:p>
    <w:p w14:paraId="702594C1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lastRenderedPageBreak/>
        <w:t>2015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Ars Et Scientia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Northeastern University, Boston,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Enduring Spell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University of California, San Diego (UCSD), California, USA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El Regalo   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br/>
        <w:t>        Mágico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collaboration with CERO, New York City,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 Thread of Life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Phnom Penh, Cambodia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 Icarian Flight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collaboration with Augustine Kofie, Los Angeles, USA</w:t>
      </w:r>
    </w:p>
    <w:p w14:paraId="6CC89EA1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2014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Las Flores del Campo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Bayamón, Puerto Rico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Ánimo Sin Fronteras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El Paso, USA</w:t>
      </w:r>
    </w:p>
    <w:p w14:paraId="677A83B1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      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Juarense Y Poderosa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Ciudad Juárez, Mexico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To the Future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Toronto, Canada</w:t>
      </w:r>
    </w:p>
    <w:p w14:paraId="621B0B38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2013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In the Heart of the Multitude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Fondazione Prada, Milan, Italy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Purity of Heart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Aalborg, </w:t>
      </w:r>
    </w:p>
    <w:p w14:paraId="428A4F17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        Denmark</w:t>
      </w:r>
    </w:p>
    <w:p w14:paraId="4F0906D6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2012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11th Havana Biennial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Cisneros​-Fontanals Foundation, Havana, Cuba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The Hour Has   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Arrived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New Mexico Museum of Art, Santa Fe, USA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Maria de la Reforma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Mexico City,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Mexico</w:t>
      </w:r>
    </w:p>
    <w:p w14:paraId="285825A5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2011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Connie Rice Mural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Center for the Study of Political Graphics, Los Angeles, USA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Every  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Little Miracle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MacArthur Park Elementary School, Los Angeles, USA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AvantGarde  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Urbano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Tudela de Navarra, Spain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Clothed With the Sun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Bristol, UK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Un Campechano en Londres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London, UK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Spirit of Summer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Montreal, Canada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Street Cred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Pasadena Museum of California Art, Los Angeles</w:t>
      </w:r>
    </w:p>
    <w:p w14:paraId="58A905FA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2010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Kosoom by the Mekong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Sàn Art, Saigon, Vietnam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Vietnam: The World Tour,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Post​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Museum, Singapore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Un Regiomontano en Dublin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Dublin, Ireland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A Mexican in Berlin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(with Augustine Kofie) Berlin, Germany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Manuel Lee Chang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Campeche, Mexico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Chelsea Jewel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NYC,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Blessed Are the Meek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(with Retna), Skid Row, Los Angeles, USA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Of Our Youth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(with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Retna) Culver City,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 La Reina de Thai Town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(with Retna), Los Angeles,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Justice/Manifest Equality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(with    Retna and Kofie), Los Angeles, USA</w:t>
      </w:r>
    </w:p>
    <w:p w14:paraId="67573C42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2009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The Conductor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(with Retna), Margulies Collection, Miami, USA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Ave Maria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(with Retna), 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Salt Lake City,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The Knight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(with Retna), Los Angeles,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Aedifica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Montreal, Canada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2008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Young Scribe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(with Retna), Primary Flight/Art Basel, Miami, USA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R16 Gyeonggi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Suwon,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South Korea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         Express Your Skills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San Juan, Puerto Rico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2007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Just Writing My Name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Nezahualcóyotl, Mexico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Expo Graffiti Internacional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Salamanca, 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Mexico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2006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Sexta Feria del Libro en el Zócalo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Mexico City, Mexico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2005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Festival Kosmopolite à Bagnolet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Paris, France</w:t>
      </w:r>
    </w:p>
    <w:p w14:paraId="18AF9429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2003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Young Primitives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Groeninge Museum, Brugge, Belgium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2002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</w:t>
      </w:r>
      <w:r w:rsidRPr="001202CF">
        <w:rPr>
          <w:rFonts w:ascii="helvetica neue" w:eastAsia="Times New Roman" w:hAnsi="helvetica neue" w:cs="Times New Roman"/>
          <w:i/>
          <w:iCs/>
          <w:color w:val="666666"/>
          <w:sz w:val="18"/>
          <w:szCs w:val="18"/>
        </w:rPr>
        <w:t>Roskilde Festival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, Roskilde, Denmark</w:t>
      </w:r>
    </w:p>
    <w:p w14:paraId="22D396C1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i/>
          <w:iCs/>
          <w:color w:val="666666"/>
          <w:sz w:val="18"/>
          <w:szCs w:val="18"/>
        </w:rPr>
        <w:t>Collections </w:t>
      </w:r>
    </w:p>
    <w:p w14:paraId="2A4B23E2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Fondazione Prada, Milan, Italy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Mesa Contemporary Arts Museum (MCAM), Phoenix,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Northeastern University, Boston,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Queensland Art Gallery/Gallery of Modern Art (QAGOMA), Brisbane, Australia University of California, San Diego, La Jolla,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Adobe campus, Salt Lake City, USA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Cirque du Soleil, Montreal, Canada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RVCA, Costa Mesa, USA</w:t>
      </w:r>
    </w:p>
    <w:p w14:paraId="1FAC70AB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i/>
          <w:iCs/>
          <w:color w:val="666666"/>
          <w:sz w:val="18"/>
          <w:szCs w:val="18"/>
        </w:rPr>
        <w:t>Articles/Publications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</w:t>
      </w:r>
    </w:p>
    <w:p w14:paraId="356B0240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2016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Le Petit Voyeur (Denmark) #5 (feature)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2015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“Mural XXL”, C.Walde, Thames &amp; Hudson (feature) 2014 Vogue (US) Mar. “Sport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lastRenderedPageBreak/>
        <w:t>         Psychology” (feature)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Los Angeles (US) Mar. “Gallery Heist” (feature)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2013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“The World Atlas of Street Art and Graffiti”, R.Schacter, Yale Press (cover)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Interior Design (US) #7 ”Peak Performance” (cover) 2012 Juxtapoz (US) May (cover)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“L.A. Adventures”, D. Madsen &amp; E. Makunga, LA Electric Travel (cover)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“Street Angels” (Japan) Special issue (feature)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Los Angeles Times Magazine (US) Jan. “Right Makes Might”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2011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“Walls &amp; Frames: Fine Art from the Streets”, Maximiliano Ruiz, Gestalten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“The History of American Graffiti”, C.Neelon &amp; R.Gastman, Harper Collins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“Graffiti 365”, Jay Edlin, Abrams “Street Art”, Ket, Michael O’Mara Books, London   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“Graffiti Español”, Mario Suarez, Lunwerg Books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Art Press (France) Dec. (feature)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Very Nearly Almost (UK) #17 (interview)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Blisss (US) Jan. (cover &amp; interview)</w:t>
      </w:r>
    </w:p>
    <w:p w14:paraId="65421894" w14:textId="77777777" w:rsidR="001202CF" w:rsidRPr="001202CF" w:rsidRDefault="001202CF" w:rsidP="001202CF">
      <w:pPr>
        <w:rPr>
          <w:rFonts w:ascii="helvetica neue" w:eastAsia="Times New Roman" w:hAnsi="helvetica neue" w:cs="Times New Roman"/>
          <w:color w:val="666666"/>
          <w:sz w:val="18"/>
          <w:szCs w:val="18"/>
        </w:rPr>
      </w:pP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2010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Juxtapoz (US) Sep. &amp; Oct. issues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2009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“Alianza: Mac &amp; Retna”, Upper Playground/Gingko Press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“Graffiti Planet 2”, Ket, Michael O’Mara Books, London Juxtapoz (US) Aug. (interview &amp;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cover)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Garage (US) #18 (feature)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Groove (Italy) #44 (interview)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Parq (Portugal) #9 “Afinal o mundo pode não estar perdido”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2008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Drip (Korea) #2 (feature)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“Mural Art”, Kiriakos Iosifidis, Publikat (feature)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Courrier Japon (Japan) #8 “The Making of Barack Obama”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Courrier Int’l (France) Summer “Le Porte​Voix d’une Amerique Nouvelle” “Bella”,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Revenant Press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2007 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Refused Art Culture (US) #4 (cover &amp; interview)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Catch Me if You Can Magazine (US) #4 (cover &amp; interview) LA Weekly (US) July “The 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  Rise of the Seventh Letter”(cover) LA Times (US) Jan.18 “streetwise”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2005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Graphotism (UK) #40 (cover &amp; interview) Rayarte (Mexico) #16 (interview)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2004 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“Graffiti World”, Nicholas Ganz, Abrams (feature) Clout Graffiti Magazine (US) #6 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  (interview) Airbrush Art Magazine (Italy) #52 (interview) Lapiz (Spain) #203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2003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De Morgen (Belgium) Aug.30 “Oude Primitieven Door Jonge Handen”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  <w:t>         Le Soir (Belgium) Aug.28 “Madones a l’Aerosol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br/>
      </w:r>
      <w:r w:rsidRPr="001202CF">
        <w:rPr>
          <w:rFonts w:ascii="helvetica neue" w:eastAsia="Times New Roman" w:hAnsi="helvetica neue" w:cs="Times New Roman"/>
          <w:b/>
          <w:bCs/>
          <w:color w:val="666666"/>
          <w:sz w:val="18"/>
          <w:szCs w:val="18"/>
        </w:rPr>
        <w:t>2002</w:t>
      </w:r>
      <w:r w:rsidRPr="001202CF">
        <w:rPr>
          <w:rFonts w:ascii="helvetica neue" w:eastAsia="Times New Roman" w:hAnsi="helvetica neue" w:cs="Times New Roman"/>
          <w:color w:val="666666"/>
          <w:sz w:val="18"/>
          <w:szCs w:val="18"/>
        </w:rPr>
        <w:t> Samvirke Magazine (Denmark) (cover)</w:t>
      </w:r>
    </w:p>
    <w:p w14:paraId="33B5E2F9" w14:textId="77777777" w:rsidR="001202CF" w:rsidRPr="001202CF" w:rsidRDefault="001202CF" w:rsidP="001202CF">
      <w:pPr>
        <w:rPr>
          <w:rFonts w:ascii="Times New Roman" w:eastAsia="Times New Roman" w:hAnsi="Times New Roman" w:cs="Times New Roman"/>
        </w:rPr>
      </w:pPr>
    </w:p>
    <w:p w14:paraId="63D131F0" w14:textId="77777777" w:rsidR="00BA29CE" w:rsidRDefault="001202CF">
      <w:bookmarkStart w:id="0" w:name="_GoBack"/>
      <w:bookmarkEnd w:id="0"/>
    </w:p>
    <w:sectPr w:rsidR="00BA29CE" w:rsidSect="005F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CF"/>
    <w:rsid w:val="001202CF"/>
    <w:rsid w:val="001866E7"/>
    <w:rsid w:val="005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B95FD"/>
  <w15:chartTrackingRefBased/>
  <w15:docId w15:val="{B95EEF28-4F06-A649-9605-A1BC975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02CF"/>
    <w:rPr>
      <w:b/>
      <w:bCs/>
    </w:rPr>
  </w:style>
  <w:style w:type="character" w:customStyle="1" w:styleId="apple-converted-space">
    <w:name w:val="apple-converted-space"/>
    <w:basedOn w:val="DefaultParagraphFont"/>
    <w:rsid w:val="001202CF"/>
  </w:style>
  <w:style w:type="character" w:styleId="Emphasis">
    <w:name w:val="Emphasis"/>
    <w:basedOn w:val="DefaultParagraphFont"/>
    <w:uiPriority w:val="20"/>
    <w:qFormat/>
    <w:rsid w:val="00120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8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3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1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4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8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9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6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9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2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9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3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4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2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4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41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59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0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84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3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52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40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5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9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4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4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7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33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12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01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1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88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76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530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3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81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894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313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709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678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917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6050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1701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0288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0560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82493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2771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7641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6282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6457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312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708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3462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32784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36773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86896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4484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77911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8657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612368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735869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95671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48505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23931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99554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78724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47798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67737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3863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30148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99690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39583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02544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23251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258679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61975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24075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44003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767334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060164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517038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573134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814743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7758567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2021-02-05T22:19:00Z</dcterms:created>
  <dcterms:modified xsi:type="dcterms:W3CDTF">2021-02-05T22:19:00Z</dcterms:modified>
</cp:coreProperties>
</file>